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0A" w:rsidRPr="00E4510A" w:rsidRDefault="00E4510A" w:rsidP="00E4510A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E4510A">
        <w:rPr>
          <w:rFonts w:asciiTheme="majorHAnsi" w:hAnsiTheme="majorHAnsi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E4510A" w:rsidRPr="00E4510A" w:rsidRDefault="00E4510A" w:rsidP="00E4510A">
      <w:pPr>
        <w:pStyle w:val="a3"/>
        <w:spacing w:after="0"/>
        <w:ind w:right="-1" w:firstLine="708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Дом творчества имеет актовый зал на 90 мест. В здании располагаются 3</w:t>
      </w:r>
      <w:r w:rsidR="0060597A">
        <w:rPr>
          <w:rFonts w:asciiTheme="majorHAnsi" w:hAnsiTheme="majorHAnsi"/>
          <w:sz w:val="28"/>
          <w:szCs w:val="28"/>
        </w:rPr>
        <w:t xml:space="preserve"> кабинета:</w:t>
      </w:r>
      <w:r w:rsidRPr="00E4510A">
        <w:rPr>
          <w:rFonts w:asciiTheme="majorHAnsi" w:hAnsiTheme="majorHAnsi"/>
          <w:sz w:val="28"/>
          <w:szCs w:val="28"/>
        </w:rPr>
        <w:t xml:space="preserve"> 1 -  методический кабинет,</w:t>
      </w:r>
      <w:r w:rsidR="0060597A">
        <w:rPr>
          <w:rFonts w:asciiTheme="majorHAnsi" w:hAnsiTheme="majorHAnsi"/>
          <w:sz w:val="28"/>
          <w:szCs w:val="28"/>
        </w:rPr>
        <w:t xml:space="preserve"> </w:t>
      </w:r>
      <w:r w:rsidRPr="00E4510A">
        <w:rPr>
          <w:rFonts w:asciiTheme="majorHAnsi" w:hAnsiTheme="majorHAnsi"/>
          <w:sz w:val="28"/>
          <w:szCs w:val="28"/>
        </w:rPr>
        <w:t xml:space="preserve">1 -  кабинет директора , 1 – </w:t>
      </w:r>
      <w:r w:rsidR="0060597A">
        <w:rPr>
          <w:rFonts w:asciiTheme="majorHAnsi" w:hAnsiTheme="majorHAnsi"/>
          <w:sz w:val="28"/>
          <w:szCs w:val="28"/>
        </w:rPr>
        <w:t xml:space="preserve">класс </w:t>
      </w:r>
      <w:r w:rsidRPr="00E4510A">
        <w:rPr>
          <w:rFonts w:asciiTheme="majorHAnsi" w:hAnsiTheme="majorHAnsi"/>
          <w:sz w:val="28"/>
          <w:szCs w:val="28"/>
        </w:rPr>
        <w:t xml:space="preserve"> хореографии. Кабинеты Дома творчества снабжены  учебной мебелью и материалами, предназначенными для работы. </w:t>
      </w:r>
    </w:p>
    <w:p w:rsidR="00E4510A" w:rsidRPr="00E4510A" w:rsidRDefault="00E4510A" w:rsidP="00E4510A">
      <w:pPr>
        <w:widowControl w:val="0"/>
        <w:autoSpaceDE w:val="0"/>
        <w:autoSpaceDN w:val="0"/>
        <w:spacing w:after="0" w:line="240" w:lineRule="auto"/>
        <w:ind w:firstLine="856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Коллективы хореографии  и вокальные коллективы имеют костюмы, необходимые для выступлений, приобретено современное швейное оборудование, приобретено необходимое туристское снаряжение, мультимедийное оборудование, ноутбук.</w:t>
      </w:r>
    </w:p>
    <w:p w:rsidR="00E4510A" w:rsidRPr="00E4510A" w:rsidRDefault="00E4510A" w:rsidP="00E4510A">
      <w:pPr>
        <w:widowControl w:val="0"/>
        <w:autoSpaceDE w:val="0"/>
        <w:autoSpaceDN w:val="0"/>
        <w:spacing w:after="0" w:line="240" w:lineRule="auto"/>
        <w:ind w:firstLine="856"/>
        <w:jc w:val="both"/>
        <w:rPr>
          <w:rFonts w:asciiTheme="majorHAnsi" w:hAnsiTheme="majorHAnsi"/>
          <w:b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 xml:space="preserve">ДДТ оснащен необходимым оборудованием для проведения массовых мероприятий: музыкальный центр, магнитофон, телевизор, видеомагнитофон, цифровой фотоаппарат, </w:t>
      </w:r>
      <w:proofErr w:type="spellStart"/>
      <w:r w:rsidRPr="00E4510A">
        <w:rPr>
          <w:rFonts w:asciiTheme="majorHAnsi" w:hAnsiTheme="majorHAnsi"/>
          <w:sz w:val="28"/>
          <w:szCs w:val="28"/>
        </w:rPr>
        <w:t>электропианино</w:t>
      </w:r>
      <w:proofErr w:type="spellEnd"/>
      <w:r w:rsidRPr="00E4510A">
        <w:rPr>
          <w:rFonts w:asciiTheme="majorHAnsi" w:hAnsiTheme="majorHAnsi"/>
          <w:sz w:val="28"/>
          <w:szCs w:val="28"/>
        </w:rPr>
        <w:t xml:space="preserve">, микрофоны, микшерный пульт, компьютерное оборудование с современным программным обеспечением, Методическая служба снабжена компьютером, принтером, сканером, ксероксом, имеет выход в Интернет, электронный адрес, </w:t>
      </w:r>
      <w:proofErr w:type="gramStart"/>
      <w:r w:rsidRPr="00E4510A">
        <w:rPr>
          <w:rFonts w:asciiTheme="majorHAnsi" w:hAnsiTheme="majorHAnsi"/>
          <w:sz w:val="28"/>
          <w:szCs w:val="28"/>
        </w:rPr>
        <w:t>сайт  (</w:t>
      </w:r>
      <w:proofErr w:type="gramEnd"/>
      <w:r w:rsidRPr="00E4510A">
        <w:rPr>
          <w:rFonts w:asciiTheme="majorHAnsi" w:hAnsiTheme="majorHAnsi"/>
          <w:sz w:val="28"/>
          <w:szCs w:val="28"/>
        </w:rPr>
        <w:t>см. Таблица 10).</w:t>
      </w:r>
    </w:p>
    <w:p w:rsidR="00E4510A" w:rsidRPr="00E4510A" w:rsidRDefault="00E4510A" w:rsidP="00E4510A">
      <w:pPr>
        <w:widowControl w:val="0"/>
        <w:autoSpaceDE w:val="0"/>
        <w:autoSpaceDN w:val="0"/>
        <w:spacing w:after="0" w:line="240" w:lineRule="auto"/>
        <w:ind w:firstLine="856"/>
        <w:jc w:val="right"/>
        <w:rPr>
          <w:rFonts w:asciiTheme="majorHAnsi" w:hAnsiTheme="majorHAnsi"/>
          <w:b/>
          <w:sz w:val="28"/>
          <w:szCs w:val="28"/>
        </w:rPr>
      </w:pPr>
    </w:p>
    <w:p w:rsidR="00E4510A" w:rsidRPr="00E4510A" w:rsidRDefault="00E4510A" w:rsidP="00E4510A">
      <w:pPr>
        <w:widowControl w:val="0"/>
        <w:autoSpaceDE w:val="0"/>
        <w:autoSpaceDN w:val="0"/>
        <w:spacing w:after="0" w:line="240" w:lineRule="auto"/>
        <w:ind w:firstLine="856"/>
        <w:jc w:val="right"/>
        <w:rPr>
          <w:rFonts w:asciiTheme="majorHAnsi" w:hAnsiTheme="majorHAnsi"/>
          <w:b/>
          <w:sz w:val="28"/>
          <w:szCs w:val="28"/>
        </w:rPr>
      </w:pPr>
      <w:r w:rsidRPr="00E4510A">
        <w:rPr>
          <w:rFonts w:asciiTheme="majorHAnsi" w:hAnsiTheme="majorHAnsi"/>
          <w:b/>
          <w:sz w:val="28"/>
          <w:szCs w:val="28"/>
        </w:rPr>
        <w:t>Таблица 10</w:t>
      </w:r>
    </w:p>
    <w:p w:rsidR="00E4510A" w:rsidRPr="00E4510A" w:rsidRDefault="00E4510A" w:rsidP="00E4510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842"/>
        <w:gridCol w:w="2410"/>
        <w:gridCol w:w="2019"/>
      </w:tblGrid>
      <w:tr w:rsidR="00E4510A" w:rsidRPr="00E4510A" w:rsidTr="00E45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 xml:space="preserve">Наличие собственного здания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>Количество компьютер-</w:t>
            </w:r>
            <w:proofErr w:type="spellStart"/>
            <w:r w:rsidRPr="00E4510A">
              <w:rPr>
                <w:rFonts w:asciiTheme="majorHAnsi" w:hAnsiTheme="majorHAnsi"/>
                <w:sz w:val="28"/>
                <w:szCs w:val="28"/>
              </w:rPr>
              <w:t>ных</w:t>
            </w:r>
            <w:proofErr w:type="spellEnd"/>
            <w:r w:rsidRPr="00E4510A">
              <w:rPr>
                <w:rFonts w:asciiTheme="majorHAnsi" w:hAnsiTheme="majorHAnsi"/>
                <w:sz w:val="28"/>
                <w:szCs w:val="28"/>
              </w:rPr>
              <w:t xml:space="preserve"> классов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>Количество компьютеров УДО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 xml:space="preserve"> Адрес электронной почты УДО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>Адрес собственного сайта УДО</w:t>
            </w:r>
          </w:p>
        </w:tc>
      </w:tr>
      <w:tr w:rsidR="00E4510A" w:rsidRPr="00E4510A" w:rsidTr="00E451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08178E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</w:rPr>
              <w:t xml:space="preserve">4 + </w:t>
            </w:r>
            <w:r w:rsidR="0008178E">
              <w:rPr>
                <w:rFonts w:asciiTheme="majorHAnsi" w:hAnsiTheme="majorHAnsi"/>
                <w:sz w:val="28"/>
                <w:szCs w:val="28"/>
              </w:rPr>
              <w:t>3</w:t>
            </w:r>
            <w:r w:rsidRPr="00E4510A">
              <w:rPr>
                <w:rFonts w:asciiTheme="majorHAnsi" w:hAnsiTheme="majorHAnsi"/>
                <w:sz w:val="28"/>
                <w:szCs w:val="28"/>
              </w:rPr>
              <w:t xml:space="preserve"> ноутбук</w:t>
            </w:r>
            <w:r w:rsidR="0008178E">
              <w:rPr>
                <w:rFonts w:asciiTheme="majorHAnsi" w:hAnsiTheme="majorHAnsi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08178E" w:rsidP="004E4C6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"mailto:ddt_vejd@mail.ru" </w:instrText>
            </w:r>
            <w:r>
              <w:fldChar w:fldCharType="separate"/>
            </w:r>
            <w:r w:rsidR="00E4510A" w:rsidRPr="00E4510A">
              <w:rPr>
                <w:rStyle w:val="a5"/>
                <w:rFonts w:asciiTheme="majorHAnsi" w:hAnsiTheme="majorHAnsi"/>
                <w:sz w:val="28"/>
                <w:szCs w:val="28"/>
                <w:lang w:val="en-US"/>
              </w:rPr>
              <w:t>ddt_vejd@mail.ru</w:t>
            </w:r>
            <w:r>
              <w:rPr>
                <w:rStyle w:val="a5"/>
                <w:rFonts w:asciiTheme="majorHAnsi" w:hAnsiTheme="majorHAnsi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A" w:rsidRPr="00E4510A" w:rsidRDefault="00E4510A" w:rsidP="004E4C6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4510A">
              <w:rPr>
                <w:rFonts w:asciiTheme="majorHAnsi" w:hAnsiTheme="majorHAnsi"/>
                <w:sz w:val="28"/>
                <w:szCs w:val="28"/>
                <w:lang w:val="en-US"/>
              </w:rPr>
              <w:t>ddtvejd.my1.ru</w:t>
            </w:r>
          </w:p>
        </w:tc>
      </w:tr>
    </w:tbl>
    <w:p w:rsidR="00E4510A" w:rsidRPr="00E4510A" w:rsidRDefault="00E4510A" w:rsidP="00E4510A">
      <w:pPr>
        <w:tabs>
          <w:tab w:val="left" w:pos="7531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 xml:space="preserve">      </w:t>
      </w:r>
    </w:p>
    <w:p w:rsidR="00E4510A" w:rsidRPr="00E4510A" w:rsidRDefault="00E4510A" w:rsidP="00E4510A">
      <w:pPr>
        <w:spacing w:after="0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E4510A">
        <w:rPr>
          <w:rFonts w:asciiTheme="majorHAnsi" w:hAnsiTheme="majorHAnsi" w:cstheme="minorHAnsi"/>
          <w:sz w:val="28"/>
          <w:szCs w:val="28"/>
        </w:rPr>
        <w:t xml:space="preserve">С целью обеспечения открытости деятельности Учреждения организована работа сайта Вейделевского ДДТ </w:t>
      </w:r>
      <w:proofErr w:type="gramStart"/>
      <w:r w:rsidRPr="00E4510A">
        <w:rPr>
          <w:rFonts w:asciiTheme="majorHAnsi" w:hAnsiTheme="majorHAnsi" w:cstheme="minorHAnsi"/>
          <w:sz w:val="28"/>
          <w:szCs w:val="28"/>
        </w:rPr>
        <w:t>( ddtvejd.my1.ru</w:t>
      </w:r>
      <w:proofErr w:type="gramEnd"/>
      <w:r w:rsidRPr="00E4510A">
        <w:rPr>
          <w:rFonts w:asciiTheme="majorHAnsi" w:hAnsiTheme="majorHAnsi" w:cstheme="minorHAnsi"/>
          <w:sz w:val="28"/>
          <w:szCs w:val="28"/>
        </w:rPr>
        <w:t xml:space="preserve"> ). Сайт Учреждения обеспечивает официальное представление информации  в сети Интернет с целью   оперативного ознакомления педагогических работников, учащихся, родителей (законных представителей) и других заинтересованных лиц с деятельностью  Учреждения. Пользователем Сайта может быть любое лицо, имеющее технические возможности выхода в Интернет. Функционирование Сайта образовательного учреждения регламентируется действующим законодательством, Уставом  учреждения, и локальным актом о сайте.</w:t>
      </w:r>
    </w:p>
    <w:p w:rsidR="00E4510A" w:rsidRPr="00E4510A" w:rsidRDefault="00E4510A" w:rsidP="00E4510A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b/>
          <w:caps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 xml:space="preserve"> </w:t>
      </w:r>
    </w:p>
    <w:p w:rsidR="00F97BF4" w:rsidRDefault="00F97BF4" w:rsidP="00E4510A">
      <w:pPr>
        <w:tabs>
          <w:tab w:val="left" w:pos="1060"/>
          <w:tab w:val="center" w:pos="7401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Pr="00F97BF4">
        <w:rPr>
          <w:rFonts w:asciiTheme="majorHAnsi" w:hAnsiTheme="majorHAnsi"/>
          <w:b/>
          <w:sz w:val="28"/>
          <w:szCs w:val="28"/>
        </w:rPr>
        <w:t xml:space="preserve">ля обеспечения доступного образования для инвалидов и лиц с ограниченными возможностями </w:t>
      </w:r>
      <w:proofErr w:type="gramStart"/>
      <w:r w:rsidRPr="00F97BF4">
        <w:rPr>
          <w:rFonts w:asciiTheme="majorHAnsi" w:hAnsiTheme="majorHAnsi"/>
          <w:b/>
          <w:sz w:val="28"/>
          <w:szCs w:val="28"/>
        </w:rPr>
        <w:t>здоровья  учреждение</w:t>
      </w:r>
      <w:proofErr w:type="gramEnd"/>
      <w:r w:rsidRPr="00F97BF4">
        <w:rPr>
          <w:rFonts w:asciiTheme="majorHAnsi" w:hAnsiTheme="majorHAnsi"/>
          <w:b/>
          <w:sz w:val="28"/>
          <w:szCs w:val="28"/>
        </w:rPr>
        <w:t xml:space="preserve"> обеспечено кнопкой вызова </w:t>
      </w:r>
      <w:r>
        <w:rPr>
          <w:rFonts w:asciiTheme="majorHAnsi" w:hAnsiTheme="majorHAnsi"/>
          <w:b/>
          <w:sz w:val="28"/>
          <w:szCs w:val="28"/>
        </w:rPr>
        <w:t xml:space="preserve"> и подъёмником.</w:t>
      </w:r>
    </w:p>
    <w:p w:rsidR="00F97BF4" w:rsidRPr="00F97BF4" w:rsidRDefault="00F97BF4" w:rsidP="00E4510A">
      <w:pPr>
        <w:tabs>
          <w:tab w:val="left" w:pos="1060"/>
          <w:tab w:val="center" w:pos="7401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E4510A" w:rsidRPr="00E4510A" w:rsidRDefault="00E4510A" w:rsidP="00E4510A">
      <w:pPr>
        <w:tabs>
          <w:tab w:val="left" w:pos="1060"/>
          <w:tab w:val="center" w:pos="7401"/>
        </w:tabs>
        <w:spacing w:after="0" w:line="240" w:lineRule="auto"/>
        <w:rPr>
          <w:rFonts w:asciiTheme="majorHAnsi" w:hAnsiTheme="majorHAnsi"/>
          <w:b/>
          <w:caps/>
          <w:sz w:val="28"/>
          <w:szCs w:val="28"/>
        </w:rPr>
      </w:pPr>
      <w:r w:rsidRPr="00E4510A">
        <w:rPr>
          <w:rFonts w:asciiTheme="majorHAnsi" w:hAnsiTheme="majorHAnsi"/>
          <w:b/>
          <w:caps/>
          <w:sz w:val="28"/>
          <w:szCs w:val="28"/>
        </w:rPr>
        <w:t>Ресурсное обеспечение.</w:t>
      </w:r>
    </w:p>
    <w:p w:rsidR="00E4510A" w:rsidRPr="00E4510A" w:rsidRDefault="00E4510A" w:rsidP="00E4510A">
      <w:pPr>
        <w:tabs>
          <w:tab w:val="left" w:pos="1060"/>
          <w:tab w:val="center" w:pos="7401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lastRenderedPageBreak/>
        <w:t>Учреждение самостоятельно создает, развивает и совершенствует ресурсное обеспечение образовательной программы.</w:t>
      </w:r>
    </w:p>
    <w:p w:rsidR="00E4510A" w:rsidRPr="00E4510A" w:rsidRDefault="00E4510A" w:rsidP="00E4510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Ресурсное обеспечение учреждения включает:</w:t>
      </w:r>
    </w:p>
    <w:p w:rsidR="00E4510A" w:rsidRPr="00E4510A" w:rsidRDefault="00E4510A" w:rsidP="00E4510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 xml:space="preserve">а) дополнительные  </w:t>
      </w:r>
      <w:r w:rsidRPr="00E4510A">
        <w:rPr>
          <w:rFonts w:asciiTheme="majorHAnsi" w:eastAsia="Times New Roman" w:hAnsiTheme="majorHAnsi"/>
          <w:sz w:val="28"/>
          <w:szCs w:val="28"/>
        </w:rPr>
        <w:t xml:space="preserve">общеразвивающие </w:t>
      </w:r>
      <w:r w:rsidRPr="00E4510A">
        <w:rPr>
          <w:rFonts w:asciiTheme="majorHAnsi" w:hAnsiTheme="majorHAnsi"/>
          <w:sz w:val="28"/>
          <w:szCs w:val="28"/>
        </w:rPr>
        <w:t>программы;</w:t>
      </w:r>
    </w:p>
    <w:p w:rsidR="00E4510A" w:rsidRPr="00E4510A" w:rsidRDefault="00E4510A" w:rsidP="00E4510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б)  учебные пособия, художественная, справочная и методическая литература;</w:t>
      </w:r>
    </w:p>
    <w:p w:rsidR="00E4510A" w:rsidRPr="00E4510A" w:rsidRDefault="00E4510A" w:rsidP="00E4510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в) образовательные технологии;</w:t>
      </w:r>
    </w:p>
    <w:p w:rsidR="00E4510A" w:rsidRPr="00E4510A" w:rsidRDefault="00E4510A" w:rsidP="00E4510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г) соответствующую подготовку педагогических работников;</w:t>
      </w:r>
    </w:p>
    <w:p w:rsidR="00E4510A" w:rsidRPr="00E4510A" w:rsidRDefault="00E4510A" w:rsidP="00E4510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д) учебно-материальную базу.</w:t>
      </w:r>
    </w:p>
    <w:p w:rsidR="00E4510A" w:rsidRPr="00E4510A" w:rsidRDefault="00E4510A" w:rsidP="00E4510A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E4510A">
        <w:rPr>
          <w:rFonts w:asciiTheme="majorHAnsi" w:hAnsiTheme="majorHAnsi"/>
          <w:sz w:val="28"/>
          <w:szCs w:val="28"/>
        </w:rPr>
        <w:t xml:space="preserve">Учреждение располагает набором примерных дополнительных </w:t>
      </w:r>
      <w:r w:rsidRPr="00E4510A">
        <w:rPr>
          <w:rFonts w:asciiTheme="majorHAnsi" w:eastAsia="Times New Roman" w:hAnsiTheme="majorHAnsi"/>
          <w:sz w:val="28"/>
          <w:szCs w:val="28"/>
        </w:rPr>
        <w:t>общеразвивающих</w:t>
      </w: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Pr="00E4510A">
        <w:rPr>
          <w:rFonts w:asciiTheme="majorHAnsi" w:hAnsiTheme="majorHAnsi"/>
          <w:sz w:val="28"/>
          <w:szCs w:val="28"/>
        </w:rPr>
        <w:t>программ для организации образовательного процесса.</w:t>
      </w:r>
    </w:p>
    <w:p w:rsidR="00E4510A" w:rsidRPr="00E4510A" w:rsidRDefault="00E4510A" w:rsidP="00E4510A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Учреждение располагает учебниками и учебными пособиями, необходимыми для реализации рабочих программ объединений.</w:t>
      </w:r>
    </w:p>
    <w:p w:rsidR="00E4510A" w:rsidRPr="00E4510A" w:rsidRDefault="00E4510A" w:rsidP="00E4510A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 xml:space="preserve"> Учреждение располагает педагогическими кадрами достаточного уровня образования и квалификации для реализации образовательной программы в соответствии с учебным планом и обеспечения качества образования выпускников.</w:t>
      </w:r>
    </w:p>
    <w:p w:rsidR="00E4510A" w:rsidRPr="00E4510A" w:rsidRDefault="00E4510A" w:rsidP="00E4510A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>Педагогические работники владеют образовательными технологиями для осуществления эффективного образовательного процесса.</w:t>
      </w:r>
    </w:p>
    <w:p w:rsidR="00E4510A" w:rsidRPr="00E4510A" w:rsidRDefault="00E4510A" w:rsidP="00E4510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4510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E4510A">
        <w:rPr>
          <w:rFonts w:asciiTheme="majorHAnsi" w:hAnsiTheme="majorHAnsi"/>
          <w:sz w:val="28"/>
          <w:szCs w:val="28"/>
        </w:rPr>
        <w:t>Учреждение располагает учебно-материальной базой, необходимой для осуществления образовательного процесса на основе информационно-коммуникационных технологий, развивает и модернизирует её.</w:t>
      </w:r>
    </w:p>
    <w:p w:rsidR="00E4510A" w:rsidRPr="00E4510A" w:rsidRDefault="00E4510A" w:rsidP="00E4510A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E4510A">
        <w:rPr>
          <w:rFonts w:asciiTheme="majorHAnsi" w:hAnsiTheme="majorHAnsi"/>
          <w:color w:val="000000"/>
          <w:sz w:val="28"/>
          <w:szCs w:val="28"/>
        </w:rPr>
        <w:t xml:space="preserve">Дом творчества  имеет относительно достаточную материальную базу для проведения учебных занятий и досуговой деятельности учащихся. Занятия проводятся как в Доме творчества, так и по другим адресам (согласно заключенным договорам). </w:t>
      </w:r>
    </w:p>
    <w:p w:rsidR="00E4510A" w:rsidRPr="00E4510A" w:rsidRDefault="00E4510A" w:rsidP="00E4510A">
      <w:pPr>
        <w:tabs>
          <w:tab w:val="left" w:pos="1060"/>
          <w:tab w:val="center" w:pos="7401"/>
        </w:tabs>
        <w:spacing w:after="0" w:line="240" w:lineRule="auto"/>
        <w:rPr>
          <w:rFonts w:asciiTheme="majorHAnsi" w:hAnsiTheme="majorHAnsi"/>
          <w:b/>
          <w:caps/>
          <w:sz w:val="28"/>
          <w:szCs w:val="28"/>
        </w:rPr>
      </w:pPr>
    </w:p>
    <w:p w:rsidR="00E4510A" w:rsidRPr="00E4510A" w:rsidRDefault="00E4510A" w:rsidP="00E4510A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C23987" w:rsidRPr="00E4510A" w:rsidRDefault="00C23987">
      <w:pPr>
        <w:rPr>
          <w:rFonts w:asciiTheme="majorHAnsi" w:hAnsiTheme="majorHAnsi"/>
          <w:sz w:val="28"/>
          <w:szCs w:val="28"/>
        </w:rPr>
      </w:pPr>
    </w:p>
    <w:sectPr w:rsidR="00C23987" w:rsidRPr="00E4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A"/>
    <w:rsid w:val="0008178E"/>
    <w:rsid w:val="0060597A"/>
    <w:rsid w:val="00C23987"/>
    <w:rsid w:val="00CE6283"/>
    <w:rsid w:val="00E4510A"/>
    <w:rsid w:val="00F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B2A5"/>
  <w15:docId w15:val="{527122E3-6118-4465-8E90-6EB20AAB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10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4510A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rsid w:val="00E45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ElenaNikolaevnaX</dc:creator>
  <cp:lastModifiedBy>Пользователь Windows</cp:lastModifiedBy>
  <cp:revision>3</cp:revision>
  <dcterms:created xsi:type="dcterms:W3CDTF">2020-06-23T14:17:00Z</dcterms:created>
  <dcterms:modified xsi:type="dcterms:W3CDTF">2020-06-23T14:19:00Z</dcterms:modified>
</cp:coreProperties>
</file>