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42" w:rsidRDefault="008D3142" w:rsidP="006163CA">
      <w:pPr>
        <w:shd w:val="clear" w:color="auto" w:fill="FFFFFF"/>
        <w:spacing w:line="276" w:lineRule="auto"/>
        <w:ind w:left="284" w:firstLine="709"/>
        <w:contextualSpacing/>
        <w:jc w:val="both"/>
        <w:rPr>
          <w:color w:val="000000"/>
          <w:spacing w:val="-2"/>
        </w:rPr>
      </w:pPr>
      <w:r w:rsidRPr="008D3142">
        <w:rPr>
          <w:color w:val="000000"/>
          <w:spacing w:val="-2"/>
        </w:rPr>
        <w:t xml:space="preserve">Программа разработана </w:t>
      </w:r>
      <w:r w:rsidR="00F964FA">
        <w:rPr>
          <w:color w:val="000000"/>
          <w:spacing w:val="-2"/>
        </w:rPr>
        <w:t xml:space="preserve">в 2015 году </w:t>
      </w:r>
      <w:r w:rsidRPr="008D3142">
        <w:rPr>
          <w:color w:val="000000"/>
          <w:spacing w:val="-2"/>
        </w:rPr>
        <w:t xml:space="preserve">методистом МКУ ДО «Вейделевский районный Дом детского творчества» Прудниковой Н.К. </w:t>
      </w:r>
      <w:r w:rsidR="00F964FA">
        <w:rPr>
          <w:color w:val="000000"/>
          <w:spacing w:val="-2"/>
        </w:rPr>
        <w:t xml:space="preserve">В 2016 году пересмотрена </w:t>
      </w:r>
      <w:r>
        <w:rPr>
          <w:color w:val="000000"/>
          <w:spacing w:val="-2"/>
        </w:rPr>
        <w:t xml:space="preserve"> на заседании педагогического совета и утверждена директором учреждения. </w:t>
      </w:r>
    </w:p>
    <w:p w:rsidR="008D3142" w:rsidRDefault="008D3142" w:rsidP="006163CA">
      <w:pPr>
        <w:shd w:val="clear" w:color="auto" w:fill="FFFFFF"/>
        <w:spacing w:line="276" w:lineRule="auto"/>
        <w:ind w:left="284" w:firstLine="709"/>
        <w:contextualSpacing/>
        <w:jc w:val="both"/>
        <w:rPr>
          <w:b/>
          <w:i/>
          <w:color w:val="000000"/>
          <w:spacing w:val="-2"/>
        </w:rPr>
      </w:pPr>
      <w:r w:rsidRPr="008D3142">
        <w:rPr>
          <w:b/>
          <w:i/>
          <w:color w:val="000000"/>
          <w:spacing w:val="-2"/>
        </w:rPr>
        <w:t>Статус программы:</w:t>
      </w:r>
      <w:r>
        <w:rPr>
          <w:color w:val="000000"/>
          <w:spacing w:val="-2"/>
        </w:rPr>
        <w:t xml:space="preserve"> </w:t>
      </w:r>
      <w:proofErr w:type="gramStart"/>
      <w:r>
        <w:rPr>
          <w:color w:val="000000"/>
          <w:spacing w:val="-2"/>
        </w:rPr>
        <w:t>экспериментальная</w:t>
      </w:r>
      <w:proofErr w:type="gramEnd"/>
      <w:r>
        <w:rPr>
          <w:color w:val="000000"/>
          <w:spacing w:val="-2"/>
        </w:rPr>
        <w:t xml:space="preserve"> </w:t>
      </w:r>
    </w:p>
    <w:p w:rsidR="006163CA" w:rsidRDefault="006163CA" w:rsidP="006163CA">
      <w:pPr>
        <w:shd w:val="clear" w:color="auto" w:fill="FFFFFF"/>
        <w:spacing w:line="276" w:lineRule="auto"/>
        <w:ind w:left="284" w:firstLine="709"/>
        <w:contextualSpacing/>
        <w:jc w:val="both"/>
        <w:rPr>
          <w:color w:val="000000"/>
          <w:spacing w:val="-1"/>
        </w:rPr>
      </w:pPr>
      <w:r w:rsidRPr="005341D3">
        <w:rPr>
          <w:b/>
          <w:i/>
          <w:color w:val="000000"/>
          <w:spacing w:val="-2"/>
        </w:rPr>
        <w:t>Направленность программы:</w:t>
      </w:r>
      <w:r>
        <w:rPr>
          <w:color w:val="000000"/>
          <w:spacing w:val="-2"/>
        </w:rPr>
        <w:t xml:space="preserve">  туристско-краеведческая, так как направлена на развитие личности учащегося средствами краеведения. </w:t>
      </w:r>
      <w:r>
        <w:rPr>
          <w:color w:val="000000"/>
          <w:spacing w:val="-1"/>
        </w:rPr>
        <w:t xml:space="preserve"> </w:t>
      </w:r>
    </w:p>
    <w:p w:rsidR="006163CA" w:rsidRDefault="006163CA" w:rsidP="006163CA">
      <w:pPr>
        <w:spacing w:line="276" w:lineRule="auto"/>
        <w:ind w:left="284" w:firstLine="708"/>
        <w:contextualSpacing/>
        <w:jc w:val="both"/>
        <w:rPr>
          <w:b/>
          <w:i/>
          <w:color w:val="000000"/>
          <w:spacing w:val="-1"/>
        </w:rPr>
      </w:pPr>
      <w:r>
        <w:rPr>
          <w:b/>
          <w:i/>
          <w:color w:val="000000"/>
          <w:spacing w:val="-1"/>
        </w:rPr>
        <w:t>Актуальность программы.</w:t>
      </w:r>
    </w:p>
    <w:p w:rsidR="006163CA" w:rsidRDefault="006163CA" w:rsidP="006163CA">
      <w:pPr>
        <w:spacing w:line="276" w:lineRule="auto"/>
        <w:ind w:left="284" w:firstLine="708"/>
        <w:contextualSpacing/>
        <w:jc w:val="both"/>
        <w:rPr>
          <w:rFonts w:eastAsia="PMingLiU"/>
          <w:szCs w:val="28"/>
          <w:lang w:eastAsia="zh-TW"/>
        </w:rPr>
      </w:pPr>
      <w:r>
        <w:rPr>
          <w:b/>
          <w:i/>
          <w:color w:val="000000"/>
          <w:spacing w:val="-1"/>
        </w:rPr>
        <w:t xml:space="preserve"> </w:t>
      </w:r>
      <w:r w:rsidRPr="00AD4AAB">
        <w:rPr>
          <w:color w:val="000000"/>
          <w:szCs w:val="28"/>
        </w:rPr>
        <w:t xml:space="preserve">Одним из приоритетных направлений современной системы образования </w:t>
      </w:r>
      <w:r>
        <w:rPr>
          <w:color w:val="000000"/>
          <w:szCs w:val="28"/>
        </w:rPr>
        <w:t xml:space="preserve">в нашей стране </w:t>
      </w:r>
      <w:r w:rsidRPr="00AD4AAB">
        <w:rPr>
          <w:color w:val="000000"/>
          <w:szCs w:val="28"/>
        </w:rPr>
        <w:t xml:space="preserve">является воспитание гражданина, </w:t>
      </w:r>
      <w:r w:rsidRPr="00AD4AAB">
        <w:rPr>
          <w:color w:val="000000"/>
          <w:szCs w:val="28"/>
          <w:shd w:val="clear" w:color="auto" w:fill="FFFFFF"/>
        </w:rPr>
        <w:t xml:space="preserve">любящего свой край и своё Отечество, уважающего свой народ, его культуру и духовные традиции. </w:t>
      </w:r>
      <w:r w:rsidRPr="000169EA">
        <w:rPr>
          <w:rFonts w:eastAsia="PMingLiU"/>
          <w:szCs w:val="28"/>
          <w:lang w:eastAsia="zh-TW"/>
        </w:rPr>
        <w:t>А любить и беречь можно только то, что чувствуешь, хорошо знаешь и понимаешь.</w:t>
      </w:r>
      <w:r>
        <w:rPr>
          <w:rFonts w:eastAsia="PMingLiU"/>
          <w:szCs w:val="28"/>
          <w:lang w:eastAsia="zh-TW"/>
        </w:rPr>
        <w:t xml:space="preserve"> </w:t>
      </w:r>
    </w:p>
    <w:p w:rsidR="006163CA" w:rsidRDefault="006163CA" w:rsidP="006163CA">
      <w:pPr>
        <w:spacing w:line="276" w:lineRule="auto"/>
        <w:ind w:left="284" w:firstLine="708"/>
        <w:contextualSpacing/>
        <w:jc w:val="both"/>
        <w:rPr>
          <w:rFonts w:ascii="Trebuchet MS" w:hAnsi="Trebuchet MS"/>
          <w:color w:val="000000"/>
          <w:sz w:val="19"/>
          <w:szCs w:val="19"/>
          <w:shd w:val="clear" w:color="auto" w:fill="FCFDFD"/>
        </w:rPr>
      </w:pPr>
      <w:r w:rsidRPr="00274DBB">
        <w:rPr>
          <w:color w:val="000000"/>
          <w:szCs w:val="28"/>
          <w:shd w:val="clear" w:color="auto" w:fill="FFFFFF"/>
        </w:rPr>
        <w:t xml:space="preserve">Любовь к Отечеству начинается с малого – с любви к своей семье, своей школе, своему селу или городу, </w:t>
      </w:r>
      <w:r>
        <w:rPr>
          <w:color w:val="000000"/>
          <w:szCs w:val="28"/>
          <w:shd w:val="clear" w:color="auto" w:fill="FFFFFF"/>
        </w:rPr>
        <w:t xml:space="preserve">своей малой родине. </w:t>
      </w:r>
      <w:r w:rsidRPr="00F86136">
        <w:rPr>
          <w:rFonts w:ascii="Trebuchet MS" w:hAnsi="Trebuchet MS"/>
          <w:color w:val="000000"/>
          <w:sz w:val="19"/>
          <w:szCs w:val="19"/>
          <w:shd w:val="clear" w:color="auto" w:fill="FCFDFD"/>
        </w:rPr>
        <w:t xml:space="preserve"> </w:t>
      </w:r>
    </w:p>
    <w:p w:rsidR="006163CA" w:rsidRDefault="006163CA" w:rsidP="006163CA">
      <w:pPr>
        <w:spacing w:line="276" w:lineRule="auto"/>
        <w:ind w:left="284" w:firstLine="708"/>
        <w:contextualSpacing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Сегодня наш край является уникальным динамично развивающимся регионом, который имеет многовековую историю, богатейшие культурные традиции, особенную природу, он славен многими замечательными земляками. Всё это – прекрасная питательная среда для нравственного, гражданского и патриотического воспитания подрастающего поколения.</w:t>
      </w:r>
    </w:p>
    <w:p w:rsidR="006163CA" w:rsidRDefault="006163CA" w:rsidP="006163CA">
      <w:pPr>
        <w:spacing w:line="276" w:lineRule="auto"/>
        <w:ind w:left="284" w:firstLine="708"/>
        <w:contextualSpacing/>
        <w:jc w:val="both"/>
        <w:rPr>
          <w:color w:val="000000"/>
          <w:szCs w:val="28"/>
          <w:shd w:val="clear" w:color="auto" w:fill="FCFDFD"/>
        </w:rPr>
      </w:pPr>
      <w:r>
        <w:rPr>
          <w:b/>
          <w:i/>
          <w:color w:val="000000"/>
          <w:szCs w:val="28"/>
          <w:shd w:val="clear" w:color="auto" w:fill="FCFDFD"/>
        </w:rPr>
        <w:t xml:space="preserve">Отличительной особенностью </w:t>
      </w:r>
      <w:r w:rsidRPr="008247A1">
        <w:rPr>
          <w:color w:val="000000"/>
          <w:szCs w:val="28"/>
          <w:shd w:val="clear" w:color="auto" w:fill="FCFDFD"/>
        </w:rPr>
        <w:t>программы является то, что она составлена для обучения детей из разных уголков Вейделевско</w:t>
      </w:r>
      <w:r>
        <w:rPr>
          <w:color w:val="000000"/>
          <w:szCs w:val="28"/>
          <w:shd w:val="clear" w:color="auto" w:fill="FCFDFD"/>
        </w:rPr>
        <w:t xml:space="preserve">го района, проявляющих интерес к изучению родного края и желающих получить более глубокие знания по краеведению. Содержание учебного материала учитывает региональный компонент и предполагает обучение учащихся не только по истории родного края, но и основным направлениям краеведческой науки: исследовательской и экскурсионной деятельности. В этой интеграции заключается </w:t>
      </w:r>
      <w:r w:rsidRPr="00D60A46">
        <w:rPr>
          <w:b/>
          <w:i/>
          <w:color w:val="000000"/>
          <w:szCs w:val="28"/>
          <w:shd w:val="clear" w:color="auto" w:fill="FCFDFD"/>
        </w:rPr>
        <w:t>новизна программы</w:t>
      </w:r>
      <w:r>
        <w:rPr>
          <w:color w:val="000000"/>
          <w:szCs w:val="28"/>
          <w:shd w:val="clear" w:color="auto" w:fill="FCFDFD"/>
        </w:rPr>
        <w:t>.</w:t>
      </w:r>
    </w:p>
    <w:p w:rsidR="006163CA" w:rsidRPr="00D60A46" w:rsidRDefault="006163CA" w:rsidP="006163CA">
      <w:pPr>
        <w:spacing w:line="276" w:lineRule="auto"/>
        <w:ind w:left="284" w:firstLine="708"/>
        <w:contextualSpacing/>
        <w:jc w:val="both"/>
        <w:rPr>
          <w:color w:val="000000"/>
          <w:spacing w:val="-1"/>
        </w:rPr>
      </w:pPr>
      <w:r>
        <w:rPr>
          <w:b/>
          <w:i/>
          <w:color w:val="000000"/>
          <w:spacing w:val="-1"/>
        </w:rPr>
        <w:t xml:space="preserve">Педагогическая целесообразность </w:t>
      </w:r>
      <w:r>
        <w:rPr>
          <w:color w:val="000000"/>
          <w:spacing w:val="-1"/>
        </w:rPr>
        <w:t>заключается в сбалансированности всех перечисленных направлений и их неразрывной взаимосвязи. Теоретический краеведческий материал используется в экскурсионной деятельности, а исследовательская деятельность в свою очередь даёт новые знания в области краеведения.</w:t>
      </w:r>
    </w:p>
    <w:p w:rsidR="006163CA" w:rsidRPr="00D60A46" w:rsidRDefault="006163CA" w:rsidP="006163CA">
      <w:pPr>
        <w:spacing w:line="276" w:lineRule="auto"/>
        <w:ind w:left="284" w:firstLine="708"/>
        <w:contextualSpacing/>
        <w:jc w:val="both"/>
        <w:rPr>
          <w:szCs w:val="28"/>
          <w:lang w:eastAsia="ar-SA"/>
        </w:rPr>
      </w:pPr>
      <w:r w:rsidRPr="009425E0">
        <w:rPr>
          <w:b/>
          <w:i/>
          <w:szCs w:val="28"/>
          <w:lang w:eastAsia="ar-SA"/>
        </w:rPr>
        <w:t>Цель программы</w:t>
      </w:r>
      <w:r>
        <w:rPr>
          <w:szCs w:val="28"/>
          <w:lang w:eastAsia="ar-SA"/>
        </w:rPr>
        <w:t xml:space="preserve"> – формирование у подростков  устойчивого интереса к изучению истории родного края. </w:t>
      </w:r>
    </w:p>
    <w:p w:rsidR="006163CA" w:rsidRPr="0016685D" w:rsidRDefault="006163CA" w:rsidP="006163CA">
      <w:pPr>
        <w:shd w:val="clear" w:color="auto" w:fill="FFFFFF"/>
        <w:tabs>
          <w:tab w:val="left" w:pos="572"/>
        </w:tabs>
        <w:spacing w:line="276" w:lineRule="auto"/>
        <w:ind w:left="567"/>
        <w:contextualSpacing/>
        <w:jc w:val="both"/>
        <w:rPr>
          <w:b/>
          <w:i/>
          <w:color w:val="000000"/>
          <w:spacing w:val="1"/>
        </w:rPr>
      </w:pPr>
      <w:r w:rsidRPr="0016685D">
        <w:rPr>
          <w:b/>
          <w:i/>
          <w:color w:val="000000"/>
          <w:spacing w:val="1"/>
        </w:rPr>
        <w:t>Задачи программы:</w:t>
      </w:r>
    </w:p>
    <w:p w:rsidR="006163CA" w:rsidRDefault="006163CA" w:rsidP="006163CA">
      <w:pPr>
        <w:numPr>
          <w:ilvl w:val="0"/>
          <w:numId w:val="3"/>
        </w:numPr>
        <w:shd w:val="clear" w:color="auto" w:fill="FFFFFF"/>
        <w:tabs>
          <w:tab w:val="left" w:pos="572"/>
        </w:tabs>
        <w:spacing w:line="276" w:lineRule="auto"/>
        <w:contextualSpacing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Сформировать целостное представление об историческом прошлом и настоящем родного села, района области, о личностях, </w:t>
      </w:r>
      <w:r>
        <w:rPr>
          <w:color w:val="000000"/>
          <w:spacing w:val="1"/>
        </w:rPr>
        <w:lastRenderedPageBreak/>
        <w:t>оставивших заметный след и внесших вклад в развитие края, о культурных традициях и природных особенностях малой родины;</w:t>
      </w:r>
    </w:p>
    <w:p w:rsidR="006163CA" w:rsidRDefault="006163CA" w:rsidP="006163CA">
      <w:pPr>
        <w:numPr>
          <w:ilvl w:val="0"/>
          <w:numId w:val="3"/>
        </w:numPr>
        <w:shd w:val="clear" w:color="auto" w:fill="FFFFFF"/>
        <w:tabs>
          <w:tab w:val="left" w:pos="572"/>
        </w:tabs>
        <w:spacing w:line="276" w:lineRule="auto"/>
        <w:contextualSpacing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Развивать интеллектуальные и поисково-информационные умения, навыки ведения самостоятельной исследовательской деятельности в ходе изучения местного материала;    </w:t>
      </w:r>
    </w:p>
    <w:p w:rsidR="006163CA" w:rsidRDefault="006163CA" w:rsidP="006163CA">
      <w:pPr>
        <w:numPr>
          <w:ilvl w:val="0"/>
          <w:numId w:val="3"/>
        </w:numPr>
        <w:shd w:val="clear" w:color="auto" w:fill="FFFFFF"/>
        <w:tabs>
          <w:tab w:val="left" w:pos="572"/>
        </w:tabs>
        <w:spacing w:line="276" w:lineRule="auto"/>
        <w:contextualSpacing/>
        <w:jc w:val="both"/>
        <w:rPr>
          <w:color w:val="000000"/>
          <w:spacing w:val="1"/>
        </w:rPr>
      </w:pPr>
      <w:r>
        <w:rPr>
          <w:color w:val="000000"/>
          <w:spacing w:val="1"/>
        </w:rPr>
        <w:t>Создать условия для осознания учащимися своей связи с окружающим их миром, сопричастности к делам и традициям земляков, формирование личностно-значимых ценностных ориентиров в контексте самореализации в условиях  края и региона, для социализации и профессиональной ориентации;</w:t>
      </w:r>
    </w:p>
    <w:p w:rsidR="006163CA" w:rsidRPr="002A40DD" w:rsidRDefault="006163CA" w:rsidP="006163CA">
      <w:pPr>
        <w:numPr>
          <w:ilvl w:val="0"/>
          <w:numId w:val="3"/>
        </w:numPr>
        <w:shd w:val="clear" w:color="auto" w:fill="FFFFFF"/>
        <w:tabs>
          <w:tab w:val="left" w:pos="572"/>
        </w:tabs>
        <w:spacing w:line="276" w:lineRule="auto"/>
        <w:contextualSpacing/>
        <w:jc w:val="both"/>
        <w:rPr>
          <w:color w:val="000000"/>
          <w:spacing w:val="1"/>
        </w:rPr>
      </w:pPr>
      <w:r>
        <w:rPr>
          <w:color w:val="000000"/>
          <w:spacing w:val="1"/>
        </w:rPr>
        <w:t>Воспитывать гражданственность и патриотизм, чувство коллективизма и ответственности;</w:t>
      </w:r>
    </w:p>
    <w:p w:rsidR="006163CA" w:rsidRDefault="006163CA" w:rsidP="006163CA">
      <w:pPr>
        <w:shd w:val="clear" w:color="auto" w:fill="FFFFFF"/>
        <w:spacing w:line="276" w:lineRule="auto"/>
        <w:ind w:left="567" w:firstLine="709"/>
        <w:contextualSpacing/>
        <w:rPr>
          <w:b/>
          <w:i/>
          <w:iCs/>
          <w:color w:val="000000"/>
          <w:spacing w:val="-9"/>
        </w:rPr>
      </w:pPr>
      <w:r>
        <w:rPr>
          <w:b/>
          <w:i/>
          <w:iCs/>
          <w:color w:val="000000"/>
          <w:spacing w:val="-9"/>
        </w:rPr>
        <w:t>Условия реализации программы.</w:t>
      </w:r>
    </w:p>
    <w:p w:rsidR="006163CA" w:rsidRDefault="006163CA" w:rsidP="006163CA">
      <w:pPr>
        <w:shd w:val="clear" w:color="auto" w:fill="FFFFFF"/>
        <w:spacing w:line="276" w:lineRule="auto"/>
        <w:ind w:left="567" w:firstLine="709"/>
        <w:contextualSpacing/>
        <w:jc w:val="both"/>
        <w:rPr>
          <w:rStyle w:val="dash041e005f0431005f044b005f0447005f043d005f044b005f0439005f005fchar1char1"/>
          <w:szCs w:val="28"/>
        </w:rPr>
      </w:pPr>
      <w:r>
        <w:rPr>
          <w:b/>
          <w:i/>
          <w:iCs/>
          <w:color w:val="000000"/>
          <w:spacing w:val="-9"/>
        </w:rPr>
        <w:t xml:space="preserve"> </w:t>
      </w:r>
      <w:r>
        <w:rPr>
          <w:szCs w:val="28"/>
          <w:lang w:eastAsia="ar-SA"/>
        </w:rPr>
        <w:t xml:space="preserve">В освоении программы участвуют школьники  из любой общеобразовательной организации Вейделевского района 14-17 лет, проявляющие интерес к изучению истории родного края. </w:t>
      </w:r>
      <w:r>
        <w:rPr>
          <w:rStyle w:val="dash041e005f0431005f044b005f0447005f043d005f044b005f0439005f005fchar1char1"/>
          <w:szCs w:val="28"/>
        </w:rPr>
        <w:t xml:space="preserve">Подростковый возраст считается самым трудным  с точки зрения обучения и воспитания. В силу психологических особенностей в этом возрасте наблюдается пассивное отношение к учению. Поэтому преимущество в обучении отдаётся активным методам и формам работы. </w:t>
      </w:r>
    </w:p>
    <w:p w:rsidR="006163CA" w:rsidRDefault="006163CA" w:rsidP="006163CA">
      <w:pPr>
        <w:shd w:val="clear" w:color="auto" w:fill="FFFFFF"/>
        <w:spacing w:line="276" w:lineRule="auto"/>
        <w:ind w:left="567" w:firstLine="709"/>
        <w:contextualSpacing/>
        <w:jc w:val="both"/>
        <w:rPr>
          <w:szCs w:val="28"/>
          <w:lang w:eastAsia="ar-SA"/>
        </w:rPr>
      </w:pPr>
      <w:r>
        <w:rPr>
          <w:rStyle w:val="dash041e005f0431005f044b005f0447005f043d005f044b005f0439005f005fchar1char1"/>
          <w:szCs w:val="28"/>
        </w:rPr>
        <w:t>Учебная группа формируется из детей, проживающих в разных населённых пунктах Вейделевского района, поэтому одной из важнейших задач педагога является создание положительного микроклимата и сплочение коллектива. Количество обучающихся в группе составляет  не менее 15 человек. Состав группы может быть как одновозрастной, так и разновозрастной, разнополый и однополый.</w:t>
      </w:r>
    </w:p>
    <w:p w:rsidR="006163CA" w:rsidRDefault="006163CA" w:rsidP="006163CA">
      <w:pPr>
        <w:shd w:val="clear" w:color="auto" w:fill="FFFFFF"/>
        <w:spacing w:line="276" w:lineRule="auto"/>
        <w:ind w:left="567" w:firstLine="709"/>
        <w:contextualSpacing/>
        <w:jc w:val="both"/>
        <w:rPr>
          <w:szCs w:val="28"/>
          <w:lang w:eastAsia="ar-SA"/>
        </w:rPr>
      </w:pPr>
      <w:r>
        <w:rPr>
          <w:szCs w:val="28"/>
          <w:lang w:eastAsia="ar-SA"/>
        </w:rPr>
        <w:t>Продолжительность образовательного цикла составляет  два года обучения. Учебно-воспитательный процесс рассчитан на 36 учебных недель в течение учебного года с общим объёмом  144 часа по 4 часа в неделю. Причём большую часть составляют практические занятия: самостоятельные индивидуальные или групповые, но контролируемые педагогом.</w:t>
      </w:r>
    </w:p>
    <w:p w:rsidR="006163CA" w:rsidRDefault="006163CA" w:rsidP="006163CA">
      <w:pPr>
        <w:shd w:val="clear" w:color="auto" w:fill="FFFFFF"/>
        <w:spacing w:line="276" w:lineRule="auto"/>
        <w:ind w:left="567" w:firstLine="709"/>
        <w:contextualSpacing/>
        <w:jc w:val="both"/>
      </w:pPr>
      <w:r>
        <w:rPr>
          <w:szCs w:val="28"/>
          <w:lang w:eastAsia="ar-SA"/>
        </w:rPr>
        <w:t>Формы проведения занятий: лекция, беседа, игра, экскурсия, конкурс, конференция, викторины.</w:t>
      </w:r>
      <w:r>
        <w:t xml:space="preserve">     </w:t>
      </w:r>
    </w:p>
    <w:p w:rsidR="006163CA" w:rsidRPr="004574F6" w:rsidRDefault="006163CA" w:rsidP="006163CA">
      <w:pPr>
        <w:shd w:val="clear" w:color="auto" w:fill="FFFFFF"/>
        <w:spacing w:line="276" w:lineRule="auto"/>
        <w:ind w:left="567" w:firstLine="709"/>
        <w:contextualSpacing/>
        <w:jc w:val="both"/>
      </w:pPr>
      <w:r>
        <w:t xml:space="preserve">Для реализации программы необходимо наличие учебного кабинета,  компьютеров, </w:t>
      </w:r>
      <w:proofErr w:type="spellStart"/>
      <w:r>
        <w:t>мультимедийного</w:t>
      </w:r>
      <w:proofErr w:type="spellEnd"/>
      <w:r>
        <w:t xml:space="preserve"> оборудования.    </w:t>
      </w:r>
    </w:p>
    <w:p w:rsidR="006163CA" w:rsidRDefault="006163CA" w:rsidP="006163CA">
      <w:pPr>
        <w:shd w:val="clear" w:color="auto" w:fill="FFFFFF"/>
        <w:spacing w:line="276" w:lineRule="auto"/>
        <w:contextualSpacing/>
        <w:jc w:val="both"/>
      </w:pPr>
      <w:r>
        <w:t xml:space="preserve"> </w:t>
      </w:r>
    </w:p>
    <w:p w:rsidR="006163CA" w:rsidRDefault="006163CA" w:rsidP="006163CA">
      <w:pPr>
        <w:shd w:val="clear" w:color="auto" w:fill="FFFFFF"/>
        <w:spacing w:line="276" w:lineRule="auto"/>
        <w:ind w:left="567" w:firstLine="141"/>
        <w:contextualSpacing/>
        <w:jc w:val="both"/>
        <w:rPr>
          <w:b/>
          <w:i/>
        </w:rPr>
      </w:pPr>
      <w:r>
        <w:rPr>
          <w:b/>
          <w:i/>
        </w:rPr>
        <w:t xml:space="preserve">Структура программы. </w:t>
      </w:r>
    </w:p>
    <w:p w:rsidR="006163CA" w:rsidRDefault="006163CA" w:rsidP="006163CA">
      <w:pPr>
        <w:shd w:val="clear" w:color="auto" w:fill="FFFFFF"/>
        <w:spacing w:line="276" w:lineRule="auto"/>
        <w:ind w:left="567" w:firstLine="141"/>
        <w:contextualSpacing/>
        <w:jc w:val="both"/>
      </w:pPr>
      <w:r>
        <w:lastRenderedPageBreak/>
        <w:t xml:space="preserve">Программа состоит из тематических блоков «С чего начинается Родина» - изучение своей семьи, своей школы, своего села и района; «Открываем </w:t>
      </w:r>
      <w:proofErr w:type="spellStart"/>
      <w:r>
        <w:t>Белгородчину</w:t>
      </w:r>
      <w:proofErr w:type="spellEnd"/>
      <w:r>
        <w:t xml:space="preserve">» - </w:t>
      </w:r>
      <w:proofErr w:type="gramStart"/>
      <w:r>
        <w:t>направлен</w:t>
      </w:r>
      <w:proofErr w:type="gramEnd"/>
      <w:r>
        <w:t xml:space="preserve"> на изучение Белгородской области. На первом году обучения даются общие сведения по данным темам, а на втором – подробнее изучаются некоторые из наиболее интересных тем. Третьим блоком программы является на первом году – «Основы краеведческого исследования», на втором – «Основы </w:t>
      </w:r>
      <w:proofErr w:type="spellStart"/>
      <w:r>
        <w:t>экскурсоведения</w:t>
      </w:r>
      <w:proofErr w:type="spellEnd"/>
      <w:r>
        <w:t>».</w:t>
      </w:r>
    </w:p>
    <w:p w:rsidR="006163CA" w:rsidRPr="002A40DD" w:rsidRDefault="006163CA" w:rsidP="006163CA">
      <w:pPr>
        <w:shd w:val="clear" w:color="auto" w:fill="FFFFFF"/>
        <w:spacing w:line="276" w:lineRule="auto"/>
        <w:ind w:left="567"/>
        <w:contextualSpacing/>
        <w:jc w:val="both"/>
      </w:pPr>
    </w:p>
    <w:p w:rsidR="006163CA" w:rsidRPr="00FB2604" w:rsidRDefault="006163CA" w:rsidP="006163CA">
      <w:pPr>
        <w:shd w:val="clear" w:color="auto" w:fill="FFFFFF"/>
        <w:spacing w:line="276" w:lineRule="auto"/>
        <w:ind w:left="567" w:firstLine="141"/>
        <w:contextualSpacing/>
        <w:jc w:val="both"/>
        <w:rPr>
          <w:b/>
          <w:i/>
        </w:rPr>
      </w:pPr>
      <w:r w:rsidRPr="00FB2604">
        <w:rPr>
          <w:b/>
          <w:i/>
        </w:rPr>
        <w:t>Ожидаемый результат</w:t>
      </w:r>
    </w:p>
    <w:p w:rsidR="006163CA" w:rsidRDefault="006163CA" w:rsidP="006163CA">
      <w:pPr>
        <w:shd w:val="clear" w:color="auto" w:fill="FFFFFF"/>
        <w:spacing w:line="276" w:lineRule="auto"/>
        <w:ind w:left="567"/>
        <w:contextualSpacing/>
        <w:jc w:val="both"/>
      </w:pPr>
      <w:r>
        <w:t xml:space="preserve"> </w:t>
      </w:r>
      <w:r>
        <w:tab/>
      </w:r>
      <w:r>
        <w:rPr>
          <w:color w:val="000000"/>
          <w:spacing w:val="-2"/>
        </w:rPr>
        <w:t xml:space="preserve">В результате </w:t>
      </w:r>
      <w:proofErr w:type="gramStart"/>
      <w:r>
        <w:rPr>
          <w:color w:val="000000"/>
          <w:spacing w:val="-2"/>
        </w:rPr>
        <w:t>обучения  по программе</w:t>
      </w:r>
      <w:proofErr w:type="gramEnd"/>
      <w:r>
        <w:rPr>
          <w:color w:val="000000"/>
          <w:spacing w:val="-2"/>
        </w:rPr>
        <w:t xml:space="preserve"> учащиеся должны знать:</w:t>
      </w:r>
    </w:p>
    <w:p w:rsidR="006163CA" w:rsidRDefault="006163CA" w:rsidP="006163CA">
      <w:pPr>
        <w:numPr>
          <w:ilvl w:val="0"/>
          <w:numId w:val="2"/>
        </w:numPr>
        <w:shd w:val="clear" w:color="auto" w:fill="FFFFFF"/>
        <w:spacing w:line="276" w:lineRule="auto"/>
        <w:ind w:firstLine="709"/>
        <w:contextualSpacing/>
      </w:pPr>
      <w:r>
        <w:rPr>
          <w:color w:val="000000"/>
          <w:spacing w:val="1"/>
        </w:rPr>
        <w:t>географию своего  села, района, области;</w:t>
      </w:r>
    </w:p>
    <w:p w:rsidR="006163CA" w:rsidRDefault="006163CA" w:rsidP="006163CA">
      <w:pPr>
        <w:numPr>
          <w:ilvl w:val="0"/>
          <w:numId w:val="2"/>
        </w:numPr>
        <w:shd w:val="clear" w:color="auto" w:fill="FFFFFF"/>
        <w:spacing w:line="276" w:lineRule="auto"/>
        <w:ind w:firstLine="709"/>
        <w:contextualSpacing/>
      </w:pPr>
      <w:r>
        <w:rPr>
          <w:color w:val="000000"/>
        </w:rPr>
        <w:t>историю своего села, района, области;</w:t>
      </w:r>
    </w:p>
    <w:p w:rsidR="006163CA" w:rsidRDefault="006163CA" w:rsidP="006163CA">
      <w:pPr>
        <w:numPr>
          <w:ilvl w:val="0"/>
          <w:numId w:val="2"/>
        </w:numPr>
        <w:shd w:val="clear" w:color="auto" w:fill="FFFFFF"/>
        <w:spacing w:line="276" w:lineRule="auto"/>
        <w:ind w:firstLine="709"/>
        <w:contextualSpacing/>
      </w:pPr>
      <w:r>
        <w:rPr>
          <w:color w:val="000000"/>
        </w:rPr>
        <w:t>культуру и экономику родного края;</w:t>
      </w:r>
    </w:p>
    <w:p w:rsidR="006163CA" w:rsidRDefault="006163CA" w:rsidP="006163CA">
      <w:pPr>
        <w:numPr>
          <w:ilvl w:val="0"/>
          <w:numId w:val="2"/>
        </w:numPr>
        <w:shd w:val="clear" w:color="auto" w:fill="FFFFFF"/>
        <w:spacing w:line="276" w:lineRule="auto"/>
        <w:ind w:firstLine="709"/>
        <w:contextualSpacing/>
      </w:pPr>
      <w:r>
        <w:rPr>
          <w:color w:val="000000"/>
          <w:spacing w:val="1"/>
        </w:rPr>
        <w:t>положение и значение  родного в системе региона и страны;</w:t>
      </w:r>
    </w:p>
    <w:p w:rsidR="006163CA" w:rsidRPr="00BC0260" w:rsidRDefault="006163CA" w:rsidP="006163CA">
      <w:pPr>
        <w:numPr>
          <w:ilvl w:val="0"/>
          <w:numId w:val="2"/>
        </w:numPr>
        <w:shd w:val="clear" w:color="auto" w:fill="FFFFFF"/>
        <w:spacing w:line="276" w:lineRule="auto"/>
        <w:ind w:firstLine="709"/>
        <w:contextualSpacing/>
      </w:pPr>
      <w:r>
        <w:rPr>
          <w:color w:val="000000"/>
          <w:spacing w:val="-1"/>
        </w:rPr>
        <w:t xml:space="preserve">биографии знаменитых земляков и их вклад в процветание </w:t>
      </w:r>
      <w:r>
        <w:rPr>
          <w:color w:val="000000"/>
          <w:spacing w:val="-3"/>
        </w:rPr>
        <w:t>малой родины.</w:t>
      </w:r>
    </w:p>
    <w:p w:rsidR="006163CA" w:rsidRPr="004574F6" w:rsidRDefault="006163CA" w:rsidP="006163CA">
      <w:pPr>
        <w:numPr>
          <w:ilvl w:val="0"/>
          <w:numId w:val="2"/>
        </w:numPr>
        <w:shd w:val="clear" w:color="auto" w:fill="FFFFFF"/>
        <w:spacing w:line="276" w:lineRule="auto"/>
        <w:ind w:firstLine="709"/>
        <w:contextualSpacing/>
      </w:pPr>
      <w:r>
        <w:rPr>
          <w:color w:val="000000"/>
          <w:spacing w:val="3"/>
        </w:rPr>
        <w:t>теоретические основы краеведческого исследования</w:t>
      </w:r>
    </w:p>
    <w:p w:rsidR="006163CA" w:rsidRDefault="006163CA" w:rsidP="006163CA">
      <w:pPr>
        <w:numPr>
          <w:ilvl w:val="0"/>
          <w:numId w:val="2"/>
        </w:numPr>
        <w:shd w:val="clear" w:color="auto" w:fill="FFFFFF"/>
        <w:spacing w:line="276" w:lineRule="auto"/>
        <w:ind w:firstLine="709"/>
        <w:contextualSpacing/>
      </w:pPr>
      <w:r>
        <w:rPr>
          <w:color w:val="000000"/>
          <w:spacing w:val="3"/>
        </w:rPr>
        <w:t>теоретические основы экскурсионного дела</w:t>
      </w:r>
      <w:r>
        <w:rPr>
          <w:color w:val="000000"/>
          <w:spacing w:val="3"/>
        </w:rPr>
        <w:br/>
      </w:r>
    </w:p>
    <w:p w:rsidR="006163CA" w:rsidRDefault="006163CA" w:rsidP="006163CA">
      <w:pPr>
        <w:shd w:val="clear" w:color="auto" w:fill="FFFFFF"/>
        <w:spacing w:line="276" w:lineRule="auto"/>
        <w:ind w:firstLine="709"/>
        <w:contextualSpacing/>
      </w:pPr>
      <w:r>
        <w:rPr>
          <w:i/>
          <w:iCs/>
          <w:color w:val="000000"/>
          <w:spacing w:val="-5"/>
        </w:rPr>
        <w:t>Учащиеся должны уметь:</w:t>
      </w:r>
    </w:p>
    <w:p w:rsidR="006163CA" w:rsidRDefault="006163CA" w:rsidP="006163CA">
      <w:pPr>
        <w:numPr>
          <w:ilvl w:val="0"/>
          <w:numId w:val="1"/>
        </w:numPr>
        <w:shd w:val="clear" w:color="auto" w:fill="FFFFFF"/>
        <w:tabs>
          <w:tab w:val="left" w:pos="428"/>
        </w:tabs>
        <w:spacing w:line="276" w:lineRule="auto"/>
        <w:ind w:left="720" w:firstLine="709"/>
        <w:contextualSpacing/>
        <w:rPr>
          <w:color w:val="000000"/>
        </w:rPr>
      </w:pPr>
      <w:r>
        <w:rPr>
          <w:color w:val="000000"/>
        </w:rPr>
        <w:t>работать с различными видами источников;</w:t>
      </w:r>
    </w:p>
    <w:p w:rsidR="006163CA" w:rsidRDefault="006163CA" w:rsidP="006163CA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ind w:left="720" w:firstLine="709"/>
        <w:contextualSpacing/>
        <w:rPr>
          <w:color w:val="000000"/>
        </w:rPr>
      </w:pPr>
      <w:r>
        <w:rPr>
          <w:color w:val="000000"/>
          <w:spacing w:val="-1"/>
        </w:rPr>
        <w:t>самостоятельно проводить исследовательские работы, находить решения раз</w:t>
      </w:r>
      <w:r>
        <w:rPr>
          <w:color w:val="000000"/>
          <w:spacing w:val="-1"/>
        </w:rPr>
        <w:softHyphen/>
        <w:t>личным поисковым проблемам;</w:t>
      </w:r>
    </w:p>
    <w:p w:rsidR="006163CA" w:rsidRDefault="006163CA" w:rsidP="006163CA">
      <w:pPr>
        <w:numPr>
          <w:ilvl w:val="0"/>
          <w:numId w:val="1"/>
        </w:numPr>
        <w:shd w:val="clear" w:color="auto" w:fill="FFFFFF"/>
        <w:tabs>
          <w:tab w:val="left" w:pos="428"/>
        </w:tabs>
        <w:spacing w:line="276" w:lineRule="auto"/>
        <w:ind w:left="720" w:firstLine="709"/>
        <w:contextualSpacing/>
        <w:rPr>
          <w:color w:val="000000"/>
        </w:rPr>
      </w:pPr>
      <w:r>
        <w:rPr>
          <w:color w:val="000000"/>
          <w:spacing w:val="1"/>
        </w:rPr>
        <w:t>грамотно оформлять краеведческие исследования;</w:t>
      </w:r>
    </w:p>
    <w:p w:rsidR="006163CA" w:rsidRPr="004574F6" w:rsidRDefault="006163CA" w:rsidP="006163CA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ind w:left="720" w:firstLine="709"/>
        <w:contextualSpacing/>
        <w:rPr>
          <w:color w:val="000000"/>
        </w:rPr>
      </w:pPr>
      <w:r>
        <w:rPr>
          <w:color w:val="000000"/>
          <w:spacing w:val="-3"/>
        </w:rPr>
        <w:t>выступать с результатами своих работ;</w:t>
      </w:r>
    </w:p>
    <w:p w:rsidR="006163CA" w:rsidRDefault="006163CA" w:rsidP="006163CA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ind w:left="720" w:firstLine="709"/>
        <w:contextualSpacing/>
        <w:rPr>
          <w:color w:val="000000"/>
        </w:rPr>
      </w:pPr>
      <w:r>
        <w:rPr>
          <w:color w:val="000000"/>
          <w:spacing w:val="-3"/>
        </w:rPr>
        <w:t>самостоятельно подготовить и проводить экскурсии.</w:t>
      </w:r>
    </w:p>
    <w:p w:rsidR="006163CA" w:rsidRDefault="006163CA" w:rsidP="006163CA">
      <w:pPr>
        <w:shd w:val="clear" w:color="auto" w:fill="FFFFFF"/>
        <w:spacing w:line="276" w:lineRule="auto"/>
        <w:ind w:left="1741" w:hanging="1741"/>
        <w:contextualSpacing/>
        <w:jc w:val="center"/>
        <w:rPr>
          <w:b/>
          <w:bCs/>
          <w:color w:val="000000"/>
          <w:spacing w:val="-2"/>
        </w:rPr>
      </w:pPr>
    </w:p>
    <w:p w:rsidR="006163CA" w:rsidRDefault="006163CA" w:rsidP="006163CA">
      <w:pPr>
        <w:shd w:val="clear" w:color="auto" w:fill="FFFFFF"/>
        <w:spacing w:line="276" w:lineRule="auto"/>
        <w:ind w:left="567" w:firstLine="567"/>
        <w:contextualSpacing/>
        <w:jc w:val="both"/>
        <w:rPr>
          <w:b/>
          <w:bCs/>
          <w:i/>
          <w:color w:val="000000"/>
          <w:spacing w:val="-2"/>
        </w:rPr>
      </w:pPr>
      <w:r w:rsidRPr="004A158E">
        <w:rPr>
          <w:bCs/>
          <w:color w:val="000000"/>
          <w:spacing w:val="-2"/>
        </w:rPr>
        <w:t>Основными направлениями деятельности программы является</w:t>
      </w:r>
      <w:r>
        <w:rPr>
          <w:b/>
          <w:bCs/>
          <w:i/>
          <w:color w:val="000000"/>
          <w:spacing w:val="-2"/>
        </w:rPr>
        <w:t xml:space="preserve"> формирование к</w:t>
      </w:r>
      <w:r w:rsidRPr="002D1E8D">
        <w:rPr>
          <w:b/>
          <w:bCs/>
          <w:i/>
          <w:color w:val="000000"/>
          <w:spacing w:val="-2"/>
        </w:rPr>
        <w:t>лючевы</w:t>
      </w:r>
      <w:r>
        <w:rPr>
          <w:b/>
          <w:bCs/>
          <w:i/>
          <w:color w:val="000000"/>
          <w:spacing w:val="-2"/>
        </w:rPr>
        <w:t>х компетенций:</w:t>
      </w:r>
    </w:p>
    <w:p w:rsidR="006163CA" w:rsidRDefault="006163CA" w:rsidP="006163CA">
      <w:pPr>
        <w:shd w:val="clear" w:color="auto" w:fill="FFFFFF"/>
        <w:spacing w:line="276" w:lineRule="auto"/>
        <w:ind w:left="567" w:firstLine="567"/>
        <w:contextualSpacing/>
        <w:jc w:val="both"/>
        <w:rPr>
          <w:bCs/>
          <w:color w:val="000000"/>
          <w:spacing w:val="-2"/>
        </w:rPr>
      </w:pPr>
      <w:r w:rsidRPr="00BB1EB8">
        <w:rPr>
          <w:bCs/>
          <w:i/>
          <w:color w:val="000000"/>
          <w:spacing w:val="-2"/>
        </w:rPr>
        <w:t>- ценностно-смысловые</w:t>
      </w:r>
      <w:r>
        <w:rPr>
          <w:bCs/>
          <w:color w:val="000000"/>
          <w:spacing w:val="-2"/>
        </w:rPr>
        <w:t xml:space="preserve">: способность осознавать свою роль в истории </w:t>
      </w:r>
      <w:proofErr w:type="gramStart"/>
      <w:r>
        <w:rPr>
          <w:bCs/>
          <w:color w:val="000000"/>
          <w:spacing w:val="-2"/>
        </w:rPr>
        <w:t>родного</w:t>
      </w:r>
      <w:proofErr w:type="gramEnd"/>
      <w:r>
        <w:rPr>
          <w:bCs/>
          <w:color w:val="000000"/>
          <w:spacing w:val="-2"/>
        </w:rPr>
        <w:t xml:space="preserve"> каря, сопричастность к судьбе малой родины;</w:t>
      </w:r>
    </w:p>
    <w:p w:rsidR="006163CA" w:rsidRDefault="006163CA" w:rsidP="006163CA">
      <w:pPr>
        <w:shd w:val="clear" w:color="auto" w:fill="FFFFFF"/>
        <w:spacing w:line="276" w:lineRule="auto"/>
        <w:ind w:left="567" w:firstLine="567"/>
        <w:contextualSpacing/>
        <w:jc w:val="both"/>
        <w:rPr>
          <w:bCs/>
          <w:color w:val="000000"/>
          <w:spacing w:val="-2"/>
        </w:rPr>
      </w:pPr>
      <w:r w:rsidRPr="00BB1EB8">
        <w:rPr>
          <w:bCs/>
          <w:i/>
          <w:color w:val="000000"/>
          <w:spacing w:val="-2"/>
        </w:rPr>
        <w:t>- общекультурные</w:t>
      </w:r>
      <w:r>
        <w:rPr>
          <w:bCs/>
          <w:color w:val="000000"/>
          <w:spacing w:val="-2"/>
        </w:rPr>
        <w:t>: познание духовно-нравственных основ родного народа, культурологических основ семейных и региональных традиций, осознание их ценности;</w:t>
      </w:r>
    </w:p>
    <w:p w:rsidR="006163CA" w:rsidRDefault="006163CA" w:rsidP="006163CA">
      <w:pPr>
        <w:shd w:val="clear" w:color="auto" w:fill="FFFFFF"/>
        <w:spacing w:line="276" w:lineRule="auto"/>
        <w:ind w:left="567" w:firstLine="567"/>
        <w:contextualSpacing/>
        <w:jc w:val="both"/>
        <w:rPr>
          <w:bCs/>
          <w:color w:val="000000"/>
          <w:spacing w:val="-2"/>
        </w:rPr>
      </w:pPr>
      <w:r w:rsidRPr="00BB1EB8">
        <w:rPr>
          <w:bCs/>
          <w:i/>
          <w:color w:val="000000"/>
          <w:spacing w:val="-2"/>
        </w:rPr>
        <w:t>- учебно-познавательные</w:t>
      </w:r>
      <w:r>
        <w:rPr>
          <w:bCs/>
          <w:color w:val="000000"/>
          <w:spacing w:val="-2"/>
        </w:rPr>
        <w:t xml:space="preserve">: умение работать самостоятельно для достижения результатов,  критически осмысливать полученные сведения, </w:t>
      </w:r>
      <w:r>
        <w:rPr>
          <w:bCs/>
          <w:color w:val="000000"/>
          <w:spacing w:val="-2"/>
        </w:rPr>
        <w:lastRenderedPageBreak/>
        <w:t>владение приёмами учебно-познавательных проблем, действий в нестандартных ситуациях;</w:t>
      </w:r>
    </w:p>
    <w:p w:rsidR="006163CA" w:rsidRDefault="006163CA" w:rsidP="006163CA">
      <w:pPr>
        <w:shd w:val="clear" w:color="auto" w:fill="FFFFFF"/>
        <w:spacing w:line="276" w:lineRule="auto"/>
        <w:ind w:left="567" w:firstLine="567"/>
        <w:contextualSpacing/>
        <w:jc w:val="both"/>
        <w:rPr>
          <w:bCs/>
          <w:color w:val="000000"/>
          <w:spacing w:val="-2"/>
        </w:rPr>
      </w:pPr>
      <w:r w:rsidRPr="00BB1EB8">
        <w:rPr>
          <w:bCs/>
          <w:i/>
          <w:color w:val="000000"/>
          <w:spacing w:val="-2"/>
        </w:rPr>
        <w:t>- информационные</w:t>
      </w:r>
      <w:r>
        <w:rPr>
          <w:bCs/>
          <w:color w:val="000000"/>
          <w:spacing w:val="-2"/>
        </w:rPr>
        <w:t>:  способность работать с разными видами информации, умение работать с современными информационными технологиями, владение навыками поиска, анализа и отбора необходимой информации, её преобразование сохранение и передача;</w:t>
      </w:r>
    </w:p>
    <w:p w:rsidR="006163CA" w:rsidRDefault="006163CA" w:rsidP="006163CA">
      <w:pPr>
        <w:shd w:val="clear" w:color="auto" w:fill="FFFFFF"/>
        <w:spacing w:line="276" w:lineRule="auto"/>
        <w:ind w:left="567" w:firstLine="567"/>
        <w:contextualSpacing/>
        <w:jc w:val="both"/>
        <w:rPr>
          <w:bCs/>
          <w:color w:val="000000"/>
          <w:spacing w:val="-2"/>
        </w:rPr>
      </w:pPr>
      <w:r>
        <w:rPr>
          <w:bCs/>
          <w:i/>
          <w:color w:val="000000"/>
          <w:spacing w:val="-2"/>
        </w:rPr>
        <w:t xml:space="preserve">- коммуникативные: </w:t>
      </w:r>
      <w:r>
        <w:rPr>
          <w:bCs/>
          <w:color w:val="000000"/>
          <w:spacing w:val="-2"/>
        </w:rPr>
        <w:t>владение способами взаимодействия с окружающими и удалёнными событиями и людьми, навыки работы в группе, коллективе, владение различными социальными ролями, умение вести опрос, интервью, дискуссию, вести публичное выступление;</w:t>
      </w:r>
    </w:p>
    <w:p w:rsidR="006163CA" w:rsidRPr="004A158E" w:rsidRDefault="006163CA" w:rsidP="006163CA">
      <w:pPr>
        <w:shd w:val="clear" w:color="auto" w:fill="FFFFFF"/>
        <w:spacing w:line="276" w:lineRule="auto"/>
        <w:ind w:left="567" w:firstLine="567"/>
        <w:contextualSpacing/>
        <w:jc w:val="both"/>
        <w:rPr>
          <w:bCs/>
          <w:color w:val="000000"/>
          <w:spacing w:val="-2"/>
        </w:rPr>
      </w:pPr>
      <w:r w:rsidRPr="004A158E">
        <w:rPr>
          <w:bCs/>
          <w:i/>
          <w:color w:val="000000"/>
          <w:spacing w:val="-2"/>
        </w:rPr>
        <w:t xml:space="preserve">- </w:t>
      </w:r>
      <w:r>
        <w:rPr>
          <w:bCs/>
          <w:i/>
          <w:color w:val="000000"/>
          <w:spacing w:val="-2"/>
        </w:rPr>
        <w:t xml:space="preserve">компетенции личностного самосовершенствования: </w:t>
      </w:r>
      <w:r>
        <w:rPr>
          <w:bCs/>
          <w:color w:val="000000"/>
          <w:spacing w:val="-2"/>
        </w:rPr>
        <w:t>забота о собственном интеллектуальном саморазвитии, владение этикой взаимоотношений в семье, школе, обществе.</w:t>
      </w:r>
      <w:r>
        <w:rPr>
          <w:bCs/>
          <w:i/>
          <w:color w:val="000000"/>
          <w:spacing w:val="-2"/>
        </w:rPr>
        <w:t xml:space="preserve"> </w:t>
      </w:r>
    </w:p>
    <w:p w:rsidR="006163CA" w:rsidRPr="002D1E8D" w:rsidRDefault="006163CA" w:rsidP="006163CA">
      <w:pPr>
        <w:shd w:val="clear" w:color="auto" w:fill="FFFFFF"/>
        <w:spacing w:line="276" w:lineRule="auto"/>
        <w:ind w:left="1741" w:hanging="1174"/>
        <w:contextualSpacing/>
        <w:jc w:val="both"/>
        <w:rPr>
          <w:bCs/>
          <w:color w:val="000000"/>
          <w:spacing w:val="-2"/>
        </w:rPr>
      </w:pPr>
    </w:p>
    <w:p w:rsidR="006163CA" w:rsidRDefault="006163CA" w:rsidP="006163CA">
      <w:pPr>
        <w:shd w:val="clear" w:color="auto" w:fill="FFFFFF"/>
        <w:spacing w:line="276" w:lineRule="auto"/>
        <w:ind w:left="567" w:firstLine="567"/>
        <w:contextualSpacing/>
        <w:jc w:val="both"/>
        <w:rPr>
          <w:bCs/>
          <w:color w:val="000000"/>
          <w:spacing w:val="-2"/>
        </w:rPr>
      </w:pPr>
      <w:r w:rsidRPr="00BC0260">
        <w:rPr>
          <w:b/>
          <w:bCs/>
          <w:i/>
          <w:color w:val="000000"/>
          <w:spacing w:val="-2"/>
        </w:rPr>
        <w:t>Для отслеживания результативности</w:t>
      </w:r>
      <w:r>
        <w:rPr>
          <w:bCs/>
          <w:color w:val="000000"/>
          <w:spacing w:val="-2"/>
        </w:rPr>
        <w:t xml:space="preserve"> образовательного проц</w:t>
      </w:r>
      <w:r w:rsidRPr="00BC0260">
        <w:rPr>
          <w:bCs/>
          <w:color w:val="000000"/>
          <w:spacing w:val="-2"/>
        </w:rPr>
        <w:t>есса</w:t>
      </w:r>
      <w:r>
        <w:rPr>
          <w:bCs/>
          <w:color w:val="000000"/>
          <w:spacing w:val="-2"/>
        </w:rPr>
        <w:t xml:space="preserve"> используются следующие этапы контроля:</w:t>
      </w:r>
    </w:p>
    <w:p w:rsidR="006163CA" w:rsidRDefault="006163CA" w:rsidP="006163CA">
      <w:pPr>
        <w:shd w:val="clear" w:color="auto" w:fill="FFFFFF"/>
        <w:spacing w:line="276" w:lineRule="auto"/>
        <w:ind w:left="567" w:firstLine="567"/>
        <w:contextualSpacing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- входной контроль: сентябрь</w:t>
      </w:r>
    </w:p>
    <w:p w:rsidR="006163CA" w:rsidRDefault="006163CA" w:rsidP="006163CA">
      <w:pPr>
        <w:shd w:val="clear" w:color="auto" w:fill="FFFFFF"/>
        <w:spacing w:line="276" w:lineRule="auto"/>
        <w:ind w:left="567" w:firstLine="567"/>
        <w:contextualSpacing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- текущий контроль: в течение учебного года или между годами обучения (написание краеведческих эссе и исследовательских работ, выполнение творческих проектов, подготовка и проведение экскурсий, викторины, кроссворды, конкурсы</w:t>
      </w:r>
      <w:r w:rsidR="00485DAB">
        <w:rPr>
          <w:bCs/>
          <w:color w:val="000000"/>
          <w:spacing w:val="-2"/>
        </w:rPr>
        <w:t xml:space="preserve"> и т.п.</w:t>
      </w:r>
      <w:r>
        <w:rPr>
          <w:bCs/>
          <w:color w:val="000000"/>
          <w:spacing w:val="-2"/>
        </w:rPr>
        <w:t>)</w:t>
      </w:r>
    </w:p>
    <w:p w:rsidR="006163CA" w:rsidRDefault="006163CA" w:rsidP="006163CA">
      <w:pPr>
        <w:shd w:val="clear" w:color="auto" w:fill="FFFFFF"/>
        <w:spacing w:line="276" w:lineRule="auto"/>
        <w:ind w:left="567" w:firstLine="567"/>
        <w:contextualSpacing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- итоговый контроль: в конце обучения </w:t>
      </w:r>
    </w:p>
    <w:p w:rsidR="006163CA" w:rsidRDefault="006163CA" w:rsidP="006163CA">
      <w:pPr>
        <w:shd w:val="clear" w:color="auto" w:fill="FFFFFF"/>
        <w:spacing w:line="276" w:lineRule="auto"/>
        <w:ind w:left="567" w:firstLine="567"/>
        <w:contextualSpacing/>
        <w:jc w:val="both"/>
        <w:rPr>
          <w:bCs/>
          <w:color w:val="000000"/>
          <w:spacing w:val="-2"/>
        </w:rPr>
      </w:pPr>
    </w:p>
    <w:p w:rsidR="006163CA" w:rsidRPr="00BC0260" w:rsidRDefault="006163CA" w:rsidP="006163CA">
      <w:pPr>
        <w:shd w:val="clear" w:color="auto" w:fill="FFFFFF"/>
        <w:spacing w:line="276" w:lineRule="auto"/>
        <w:ind w:left="567" w:firstLine="567"/>
        <w:contextualSpacing/>
        <w:jc w:val="both"/>
        <w:rPr>
          <w:bCs/>
          <w:color w:val="000000"/>
          <w:spacing w:val="-2"/>
        </w:rPr>
      </w:pPr>
      <w:r w:rsidRPr="004A158E">
        <w:rPr>
          <w:b/>
          <w:bCs/>
          <w:i/>
          <w:color w:val="000000"/>
          <w:spacing w:val="-2"/>
        </w:rPr>
        <w:t>Итогом реализации</w:t>
      </w:r>
      <w:r>
        <w:rPr>
          <w:bCs/>
          <w:color w:val="000000"/>
          <w:spacing w:val="-2"/>
        </w:rPr>
        <w:t xml:space="preserve"> программы </w:t>
      </w:r>
      <w:r w:rsidR="008D3142">
        <w:rPr>
          <w:bCs/>
          <w:color w:val="000000"/>
          <w:spacing w:val="-2"/>
        </w:rPr>
        <w:t xml:space="preserve">является </w:t>
      </w:r>
      <w:r>
        <w:rPr>
          <w:bCs/>
          <w:color w:val="000000"/>
          <w:spacing w:val="-2"/>
        </w:rPr>
        <w:t>тестирование, а также участие учащихся в конкурсах краеведческой направленности.</w:t>
      </w:r>
    </w:p>
    <w:p w:rsidR="00C02AE9" w:rsidRDefault="00C02AE9"/>
    <w:sectPr w:rsidR="00C02AE9" w:rsidSect="00C0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A2473C"/>
    <w:lvl w:ilvl="0">
      <w:numFmt w:val="decimal"/>
      <w:lvlText w:val="*"/>
      <w:lvlJc w:val="left"/>
    </w:lvl>
  </w:abstractNum>
  <w:abstractNum w:abstractNumId="1">
    <w:nsid w:val="48885245"/>
    <w:multiLevelType w:val="hybridMultilevel"/>
    <w:tmpl w:val="305ECDA2"/>
    <w:lvl w:ilvl="0" w:tplc="2CDA01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C301E43"/>
    <w:multiLevelType w:val="hybridMultilevel"/>
    <w:tmpl w:val="5170B3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3CA"/>
    <w:rsid w:val="00097686"/>
    <w:rsid w:val="002F72CD"/>
    <w:rsid w:val="003D7411"/>
    <w:rsid w:val="00485DAB"/>
    <w:rsid w:val="005B2739"/>
    <w:rsid w:val="006163CA"/>
    <w:rsid w:val="00765DFF"/>
    <w:rsid w:val="008D3142"/>
    <w:rsid w:val="00A64B55"/>
    <w:rsid w:val="00C02AE9"/>
    <w:rsid w:val="00DC2536"/>
    <w:rsid w:val="00DE08D5"/>
    <w:rsid w:val="00E827B4"/>
    <w:rsid w:val="00E904FF"/>
    <w:rsid w:val="00EA0541"/>
    <w:rsid w:val="00F9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616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1062</Words>
  <Characters>6059</Characters>
  <Application>Microsoft Office Word</Application>
  <DocSecurity>0</DocSecurity>
  <Lines>50</Lines>
  <Paragraphs>14</Paragraphs>
  <ScaleCrop>false</ScaleCrop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2017-04-18T12:03:00Z</dcterms:created>
  <dcterms:modified xsi:type="dcterms:W3CDTF">2017-05-10T06:17:00Z</dcterms:modified>
</cp:coreProperties>
</file>